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F22" w:rsidRPr="00B10F22" w:rsidRDefault="00B10F22" w:rsidP="00B10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10F22">
        <w:rPr>
          <w:b/>
          <w:noProof/>
          <w:sz w:val="24"/>
        </w:rPr>
        <w:t>3GPP T</w:t>
      </w:r>
      <w:r w:rsidR="00440B08">
        <w:rPr>
          <w:b/>
          <w:noProof/>
          <w:sz w:val="24"/>
        </w:rPr>
        <w:t>SG-RAN WG2 Meeting #99bis</w:t>
      </w:r>
      <w:r w:rsidR="00440B08">
        <w:rPr>
          <w:b/>
          <w:noProof/>
          <w:sz w:val="24"/>
        </w:rPr>
        <w:tab/>
        <w:t>R2-17</w:t>
      </w:r>
      <w:r w:rsidR="004D25AB">
        <w:rPr>
          <w:b/>
          <w:noProof/>
          <w:sz w:val="24"/>
        </w:rPr>
        <w:t>1</w:t>
      </w:r>
      <w:bookmarkStart w:id="0" w:name="_GoBack"/>
      <w:bookmarkEnd w:id="0"/>
      <w:r w:rsidR="00440B08">
        <w:rPr>
          <w:b/>
          <w:noProof/>
          <w:sz w:val="24"/>
        </w:rPr>
        <w:t>1728</w:t>
      </w:r>
    </w:p>
    <w:p w:rsidR="00132DF0" w:rsidRPr="001A70E6" w:rsidRDefault="00B10F22" w:rsidP="00B10F22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B10F22">
        <w:rPr>
          <w:b/>
          <w:noProof/>
          <w:sz w:val="24"/>
        </w:rPr>
        <w:t>Prague, Czech Republic, 9th – 13th October 2017</w:t>
      </w:r>
      <w:r w:rsidR="00132DF0">
        <w:rPr>
          <w:rFonts w:eastAsia="맑은 고딕" w:hint="eastAsia"/>
          <w:b/>
          <w:noProof/>
          <w:sz w:val="24"/>
          <w:lang w:eastAsia="ko-KR"/>
        </w:rPr>
        <w:tab/>
      </w:r>
    </w:p>
    <w:p w:rsidR="00132DF0" w:rsidRPr="001A70E6" w:rsidRDefault="00132DF0" w:rsidP="00132DF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132DF0" w:rsidRPr="00171CFC" w:rsidRDefault="00132DF0" w:rsidP="00132DF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132DF0" w:rsidRPr="00BF3F3C" w:rsidRDefault="00132DF0" w:rsidP="00132DF0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10.3.4.1 (</w:t>
      </w:r>
      <w:r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:rsidR="00132DF0" w:rsidRPr="00BF3F3C" w:rsidRDefault="00132DF0" w:rsidP="00132DF0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:rsidR="00132DF0" w:rsidRPr="00BF3F3C" w:rsidRDefault="00132DF0" w:rsidP="00132DF0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0651DB">
        <w:rPr>
          <w:rFonts w:ascii="Arial" w:hAnsi="Arial" w:cs="Arial"/>
          <w:b/>
          <w:noProof/>
          <w:sz w:val="28"/>
          <w:szCs w:val="28"/>
          <w:lang w:val="en-US" w:eastAsia="ko-KR"/>
        </w:rPr>
        <w:t>LCP restriction</w:t>
      </w:r>
    </w:p>
    <w:p w:rsidR="00132DF0" w:rsidRPr="00BF3F3C" w:rsidRDefault="00132DF0" w:rsidP="00132DF0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132DF0" w:rsidRDefault="00132DF0" w:rsidP="00132DF0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0651DB" w:rsidRDefault="00132DF0" w:rsidP="00132DF0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 xml:space="preserve">In </w:t>
      </w:r>
      <w:r>
        <w:rPr>
          <w:rFonts w:eastAsia="맑은 고딕" w:hint="eastAsia"/>
          <w:lang w:val="en-US" w:eastAsia="ko-KR"/>
        </w:rPr>
        <w:t>RAN2</w:t>
      </w:r>
      <w:r w:rsidR="000651DB">
        <w:rPr>
          <w:rFonts w:eastAsia="맑은 고딕"/>
          <w:lang w:val="en-US" w:eastAsia="ko-KR"/>
        </w:rPr>
        <w:t>#99, RAN2 made following agreements after the e-mail discussion [R2-1709538].</w:t>
      </w:r>
    </w:p>
    <w:p w:rsidR="000651DB" w:rsidRDefault="000651DB" w:rsidP="000651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</w:t>
      </w:r>
    </w:p>
    <w:p w:rsidR="000651DB" w:rsidRDefault="000651DB" w:rsidP="000651DB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LCH restriction is based on available parameters coming from PHY and/or RRC.</w:t>
      </w:r>
    </w:p>
    <w:p w:rsidR="000651DB" w:rsidRDefault="000651DB" w:rsidP="000651DB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physical layer parameters required by the LCP for the purpose of LCP restrictions are provided to the MAC from the PHY layer.  How this is captured is FFS    </w:t>
      </w:r>
    </w:p>
    <w:p w:rsidR="000651DB" w:rsidRDefault="000651DB" w:rsidP="000651DB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Parameters for LCP restrictions - </w:t>
      </w:r>
      <w:r w:rsidRPr="002B7366">
        <w:t>Sub-Carrier Spacing</w:t>
      </w:r>
      <w:r w:rsidRPr="007A59B7">
        <w:t>, Cell,</w:t>
      </w:r>
      <w:r>
        <w:rPr>
          <w:i/>
        </w:rPr>
        <w:t xml:space="preserve"> </w:t>
      </w:r>
      <w:r>
        <w:t>“Time”.  What “time” means is FFS (e.g. PUSCH transmission duration and K2).  FFS if other parameters are required (e.g. transmission mode).</w:t>
      </w:r>
    </w:p>
    <w:p w:rsidR="000651DB" w:rsidRDefault="000651DB" w:rsidP="000651DB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51C97">
        <w:t>If there are multiple Grants for a UE at a certain point in time the order in which the UE processes the gr</w:t>
      </w:r>
      <w:r>
        <w:t>ants is up to UE implementation</w:t>
      </w:r>
    </w:p>
    <w:p w:rsidR="000651DB" w:rsidRDefault="000651DB" w:rsidP="000651DB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LCP restriction does not apply to MAC CE at least for non-duplication case</w:t>
      </w:r>
    </w:p>
    <w:p w:rsidR="000651DB" w:rsidRDefault="000651DB" w:rsidP="00132DF0">
      <w:pPr>
        <w:jc w:val="both"/>
        <w:rPr>
          <w:rFonts w:eastAsia="맑은 고딕"/>
          <w:lang w:eastAsia="ko-KR"/>
        </w:rPr>
      </w:pPr>
    </w:p>
    <w:p w:rsidR="000651DB" w:rsidRDefault="000651DB" w:rsidP="00132DF0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RAN2 commonly understood that 'time' parameter need</w:t>
      </w:r>
      <w:r w:rsidR="00C55917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to be used in LCP restriction, but couldn’t decide the </w:t>
      </w:r>
      <w:r w:rsidR="00C55917">
        <w:rPr>
          <w:rFonts w:eastAsia="맑은 고딕"/>
          <w:lang w:eastAsia="ko-KR"/>
        </w:rPr>
        <w:t xml:space="preserve">exact </w:t>
      </w:r>
      <w:r>
        <w:rPr>
          <w:rFonts w:eastAsia="맑은 고딕"/>
          <w:lang w:eastAsia="ko-KR"/>
        </w:rPr>
        <w:t>'time' parameter</w:t>
      </w:r>
      <w:r w:rsidR="008A4820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due to different understanding o</w:t>
      </w:r>
      <w:r w:rsidR="008A4820">
        <w:rPr>
          <w:rFonts w:eastAsia="맑은 고딕"/>
          <w:lang w:eastAsia="ko-KR"/>
        </w:rPr>
        <w:t>f</w:t>
      </w:r>
      <w:r>
        <w:rPr>
          <w:rFonts w:eastAsia="맑은 고딕"/>
          <w:lang w:eastAsia="ko-KR"/>
        </w:rPr>
        <w:t xml:space="preserve"> TTI</w:t>
      </w:r>
      <w:r w:rsidR="008A4820">
        <w:rPr>
          <w:rFonts w:eastAsia="맑은 고딕"/>
          <w:lang w:eastAsia="ko-KR"/>
        </w:rPr>
        <w:t xml:space="preserve"> and its impact on latency</w:t>
      </w:r>
      <w:r>
        <w:rPr>
          <w:rFonts w:eastAsia="맑은 고딕"/>
          <w:lang w:eastAsia="ko-KR"/>
        </w:rPr>
        <w:t>.</w:t>
      </w:r>
    </w:p>
    <w:p w:rsidR="000651DB" w:rsidRPr="000651DB" w:rsidRDefault="000651DB" w:rsidP="00132DF0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</w:t>
      </w:r>
      <w:r>
        <w:rPr>
          <w:rFonts w:eastAsia="맑은 고딕"/>
          <w:lang w:eastAsia="ko-KR"/>
        </w:rPr>
        <w:t>this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contribution, we explain what 'time' parameter need</w:t>
      </w:r>
      <w:r w:rsidR="00C55917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to be used in LCP restriction in order to meet the latency requirement</w:t>
      </w:r>
      <w:r w:rsidR="008A4820">
        <w:rPr>
          <w:rFonts w:eastAsia="맑은 고딕"/>
          <w:lang w:eastAsia="ko-KR"/>
        </w:rPr>
        <w:t xml:space="preserve"> by considering </w:t>
      </w:r>
      <w:r w:rsidR="00171C1B">
        <w:rPr>
          <w:rFonts w:eastAsia="맑은 고딕"/>
          <w:lang w:eastAsia="ko-KR"/>
        </w:rPr>
        <w:t xml:space="preserve">HARQ and </w:t>
      </w:r>
      <w:r w:rsidR="008A4820">
        <w:rPr>
          <w:rFonts w:eastAsia="맑은 고딕"/>
          <w:lang w:eastAsia="ko-KR"/>
        </w:rPr>
        <w:t>numerology aspect into account</w:t>
      </w:r>
      <w:r>
        <w:rPr>
          <w:rFonts w:eastAsia="맑은 고딕"/>
          <w:lang w:eastAsia="ko-KR"/>
        </w:rPr>
        <w:t>.</w:t>
      </w:r>
    </w:p>
    <w:p w:rsidR="00132DF0" w:rsidRDefault="00132DF0" w:rsidP="00132DF0">
      <w:pPr>
        <w:pStyle w:val="1"/>
        <w:rPr>
          <w:rFonts w:ascii="Times New Roman" w:hAnsi="Times New Roman"/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Discussion</w:t>
      </w:r>
    </w:p>
    <w:p w:rsidR="003005AE" w:rsidRDefault="006925B2" w:rsidP="00132DF0">
      <w:pPr>
        <w:rPr>
          <w:rFonts w:eastAsia="맑은 고딕"/>
          <w:lang w:eastAsia="ko-KR"/>
        </w:rPr>
      </w:pPr>
      <w:r>
        <w:rPr>
          <w:rFonts w:hint="eastAsia"/>
          <w:lang w:eastAsia="ko-KR"/>
        </w:rPr>
        <w:t xml:space="preserve">In supporting multiple numerologies, </w:t>
      </w:r>
      <w:r>
        <w:rPr>
          <w:rFonts w:eastAsia="맑은 고딕"/>
          <w:lang w:eastAsia="ko-KR"/>
        </w:rPr>
        <w:t>'time' parameters could be,</w:t>
      </w:r>
    </w:p>
    <w:p w:rsidR="006925B2" w:rsidRPr="006925B2" w:rsidRDefault="006925B2" w:rsidP="006925B2">
      <w:pPr>
        <w:pStyle w:val="a6"/>
        <w:numPr>
          <w:ilvl w:val="0"/>
          <w:numId w:val="4"/>
        </w:numPr>
        <w:ind w:leftChars="0"/>
        <w:rPr>
          <w:lang w:eastAsia="ko-KR"/>
        </w:rPr>
      </w:pPr>
      <w:r>
        <w:rPr>
          <w:rFonts w:eastAsia="맑은 고딕"/>
          <w:lang w:eastAsia="ko-KR"/>
        </w:rPr>
        <w:t>T</w:t>
      </w:r>
      <w:r w:rsidR="00C55917">
        <w:rPr>
          <w:rFonts w:eastAsia="맑은 고딕"/>
          <w:lang w:eastAsia="ko-KR"/>
        </w:rPr>
        <w:t>1</w:t>
      </w:r>
      <w:r>
        <w:rPr>
          <w:rFonts w:eastAsia="맑은 고딕"/>
          <w:lang w:eastAsia="ko-KR"/>
        </w:rPr>
        <w:t xml:space="preserve">: the time </w:t>
      </w:r>
      <w:r w:rsidR="0017228B">
        <w:rPr>
          <w:rFonts w:eastAsia="맑은 고딕"/>
          <w:lang w:eastAsia="ko-KR"/>
        </w:rPr>
        <w:t>interval</w:t>
      </w:r>
      <w:r>
        <w:rPr>
          <w:rFonts w:eastAsia="맑은 고딕"/>
          <w:lang w:eastAsia="ko-KR"/>
        </w:rPr>
        <w:t xml:space="preserve"> </w:t>
      </w:r>
      <w:r w:rsidRPr="006925B2">
        <w:rPr>
          <w:rFonts w:eastAsia="맑은 고딕"/>
          <w:lang w:eastAsia="ko-KR"/>
        </w:rPr>
        <w:t xml:space="preserve">between UL </w:t>
      </w:r>
      <w:r w:rsidR="00C55917">
        <w:rPr>
          <w:rFonts w:eastAsia="맑은 고딕"/>
          <w:lang w:eastAsia="ko-KR"/>
        </w:rPr>
        <w:t>grant</w:t>
      </w:r>
      <w:r w:rsidRPr="006925B2">
        <w:rPr>
          <w:rFonts w:eastAsia="맑은 고딕"/>
          <w:lang w:eastAsia="ko-KR"/>
        </w:rPr>
        <w:t xml:space="preserve"> and corresponding </w:t>
      </w:r>
      <w:r w:rsidR="00C55917">
        <w:rPr>
          <w:rFonts w:eastAsia="맑은 고딕"/>
          <w:lang w:eastAsia="ko-KR"/>
        </w:rPr>
        <w:t>PUSCH</w:t>
      </w:r>
      <w:r w:rsidR="007E0CA2">
        <w:rPr>
          <w:rFonts w:eastAsia="맑은 고딕"/>
          <w:lang w:eastAsia="ko-KR"/>
        </w:rPr>
        <w:t>, i.e., K2</w:t>
      </w:r>
    </w:p>
    <w:p w:rsidR="006925B2" w:rsidRDefault="006925B2" w:rsidP="006925B2">
      <w:pPr>
        <w:pStyle w:val="a6"/>
        <w:numPr>
          <w:ilvl w:val="0"/>
          <w:numId w:val="4"/>
        </w:numPr>
        <w:ind w:leftChars="0"/>
        <w:rPr>
          <w:lang w:eastAsia="ko-KR"/>
        </w:rPr>
      </w:pPr>
      <w:r>
        <w:rPr>
          <w:lang w:eastAsia="ko-KR"/>
        </w:rPr>
        <w:t>T</w:t>
      </w:r>
      <w:r w:rsidR="00C55917">
        <w:rPr>
          <w:lang w:eastAsia="ko-KR"/>
        </w:rPr>
        <w:t>2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PUSCH transmission d</w:t>
      </w:r>
      <w:r>
        <w:rPr>
          <w:lang w:eastAsia="ko-KR"/>
        </w:rPr>
        <w:t>uration</w:t>
      </w:r>
    </w:p>
    <w:p w:rsidR="00C55917" w:rsidRPr="006925B2" w:rsidRDefault="00C55917" w:rsidP="00C55917">
      <w:pPr>
        <w:pStyle w:val="a6"/>
        <w:numPr>
          <w:ilvl w:val="0"/>
          <w:numId w:val="4"/>
        </w:numPr>
        <w:ind w:leftChars="0"/>
        <w:rPr>
          <w:lang w:eastAsia="ko-KR"/>
        </w:rPr>
      </w:pPr>
      <w:r>
        <w:rPr>
          <w:rFonts w:eastAsia="맑은 고딕"/>
          <w:lang w:eastAsia="ko-KR"/>
        </w:rPr>
        <w:t xml:space="preserve">T3: </w:t>
      </w:r>
      <w:r w:rsidR="0017228B">
        <w:rPr>
          <w:rFonts w:eastAsia="맑은 고딕"/>
          <w:lang w:eastAsia="ko-KR"/>
        </w:rPr>
        <w:t>the time</w:t>
      </w:r>
      <w:r w:rsidR="00423D2F">
        <w:rPr>
          <w:rFonts w:eastAsia="맑은 고딕"/>
          <w:lang w:eastAsia="ko-KR"/>
        </w:rPr>
        <w:t xml:space="preserve"> interval </w:t>
      </w:r>
      <w:r w:rsidR="0017228B">
        <w:rPr>
          <w:rFonts w:eastAsia="맑은 고딕"/>
          <w:lang w:eastAsia="ko-KR"/>
        </w:rPr>
        <w:t>between two</w:t>
      </w:r>
      <w:r w:rsidR="00423D2F">
        <w:rPr>
          <w:rFonts w:eastAsia="맑은 고딕"/>
          <w:lang w:eastAsia="ko-KR"/>
        </w:rPr>
        <w:t xml:space="preserve"> consecutive</w:t>
      </w:r>
      <w:r>
        <w:rPr>
          <w:rFonts w:eastAsia="맑은 고딕"/>
          <w:lang w:eastAsia="ko-KR"/>
        </w:rPr>
        <w:t xml:space="preserve"> PDCCH occasion</w:t>
      </w:r>
      <w:r w:rsidR="0017228B">
        <w:rPr>
          <w:rFonts w:eastAsia="맑은 고딕"/>
          <w:lang w:eastAsia="ko-KR"/>
        </w:rPr>
        <w:t>s</w:t>
      </w:r>
    </w:p>
    <w:p w:rsidR="006925B2" w:rsidRDefault="006925B2" w:rsidP="006925B2">
      <w:pPr>
        <w:rPr>
          <w:rFonts w:eastAsia="맑은 고딕"/>
          <w:lang w:eastAsia="ko-KR"/>
        </w:rPr>
      </w:pPr>
      <w:r>
        <w:rPr>
          <w:rFonts w:hint="eastAsia"/>
          <w:lang w:eastAsia="ko-KR"/>
        </w:rPr>
        <w:t xml:space="preserve">All </w:t>
      </w:r>
      <w:r>
        <w:rPr>
          <w:rFonts w:eastAsia="맑은 고딕"/>
          <w:lang w:eastAsia="ko-KR"/>
        </w:rPr>
        <w:t xml:space="preserve">'time' parameters, T1, T2, and T3 are related to latency. However, LCP restriction </w:t>
      </w:r>
      <w:r w:rsidR="00C55917">
        <w:rPr>
          <w:rFonts w:eastAsia="맑은 고딕"/>
          <w:lang w:eastAsia="ko-KR"/>
        </w:rPr>
        <w:t xml:space="preserve">may not </w:t>
      </w:r>
      <w:r>
        <w:rPr>
          <w:rFonts w:eastAsia="맑은 고딕"/>
          <w:lang w:eastAsia="ko-KR"/>
        </w:rPr>
        <w:t>need to take all 'time' parameters into account, but it would be sufficient to take one paramet</w:t>
      </w:r>
      <w:r w:rsidR="00C55917">
        <w:rPr>
          <w:rFonts w:eastAsia="맑은 고딕"/>
          <w:lang w:eastAsia="ko-KR"/>
        </w:rPr>
        <w:t xml:space="preserve">er which mainly impacts latency, i.e., </w:t>
      </w:r>
      <w:r w:rsidRPr="00B72A7B">
        <w:rPr>
          <w:rFonts w:eastAsia="맑은 고딕"/>
          <w:b/>
          <w:lang w:eastAsia="ko-KR"/>
        </w:rPr>
        <w:t>latency index</w:t>
      </w:r>
      <w:r>
        <w:rPr>
          <w:rFonts w:eastAsia="맑은 고딕"/>
          <w:lang w:eastAsia="ko-KR"/>
        </w:rPr>
        <w:t>.</w:t>
      </w:r>
    </w:p>
    <w:p w:rsidR="00C5287C" w:rsidRDefault="00C5287C" w:rsidP="00C5287C">
      <w:pPr>
        <w:rPr>
          <w:lang w:val="en-US" w:eastAsia="zh-CN"/>
        </w:rPr>
      </w:pPr>
      <w:r>
        <w:rPr>
          <w:rFonts w:eastAsia="맑은 고딕"/>
          <w:lang w:eastAsia="ko-KR"/>
        </w:rPr>
        <w:t xml:space="preserve">According to TR38.913, user plane latency is </w:t>
      </w:r>
      <w:r>
        <w:rPr>
          <w:lang w:val="en-US" w:eastAsia="zh-CN"/>
        </w:rPr>
        <w:t>t</w:t>
      </w:r>
      <w:r w:rsidRPr="00DF334A">
        <w:rPr>
          <w:lang w:val="en-US" w:eastAsia="zh-CN"/>
        </w:rPr>
        <w:t xml:space="preserve">he time it takes </w:t>
      </w:r>
      <w:r w:rsidRPr="00DF334A">
        <w:rPr>
          <w:i/>
          <w:lang w:val="en-US" w:eastAsia="zh-CN"/>
        </w:rPr>
        <w:t>to successfully deliver</w:t>
      </w:r>
      <w:r w:rsidRPr="00DF334A">
        <w:rPr>
          <w:lang w:val="en-US" w:eastAsia="zh-CN"/>
        </w:rPr>
        <w:t xml:space="preserve"> an application layer packet/message from the radio protocol layer 2/3 SDU ingress point to the radio protocol layer 2/3 SDU egress point via the radio interface in both uplink and downlink directions, where neither device nor Base Station reception is restricted by DRX.</w:t>
      </w:r>
      <w:r>
        <w:rPr>
          <w:lang w:val="en-US" w:eastAsia="zh-CN"/>
        </w:rPr>
        <w:t xml:space="preserve"> Therefore, it would be reasonable to consider retransmission as well as initial transmission </w:t>
      </w:r>
      <w:r w:rsidR="00A378CF">
        <w:rPr>
          <w:lang w:val="en-US" w:eastAsia="zh-CN"/>
        </w:rPr>
        <w:t xml:space="preserve">of UL data </w:t>
      </w:r>
      <w:r>
        <w:rPr>
          <w:lang w:val="en-US" w:eastAsia="zh-CN"/>
        </w:rPr>
        <w:t xml:space="preserve">to see if the parameter </w:t>
      </w:r>
      <w:r w:rsidR="00A378CF">
        <w:rPr>
          <w:lang w:val="en-US" w:eastAsia="zh-CN"/>
        </w:rPr>
        <w:t>deserves to be a</w:t>
      </w:r>
      <w:r>
        <w:rPr>
          <w:lang w:val="en-US" w:eastAsia="zh-CN"/>
        </w:rPr>
        <w:t xml:space="preserve"> </w:t>
      </w:r>
      <w:r w:rsidRPr="00B72A7B">
        <w:rPr>
          <w:lang w:val="en-US" w:eastAsia="zh-CN"/>
        </w:rPr>
        <w:t>latency index</w:t>
      </w:r>
      <w:r w:rsidR="00A378CF">
        <w:rPr>
          <w:lang w:val="en-US" w:eastAsia="zh-CN"/>
        </w:rPr>
        <w:t xml:space="preserve"> which generally tells the latency of UL transmission</w:t>
      </w:r>
      <w:r>
        <w:rPr>
          <w:lang w:val="en-US" w:eastAsia="zh-CN"/>
        </w:rPr>
        <w:t>.</w:t>
      </w:r>
    </w:p>
    <w:p w:rsidR="00B72A7B" w:rsidRPr="00DF334A" w:rsidRDefault="00B72A7B" w:rsidP="00C5287C">
      <w:pPr>
        <w:rPr>
          <w:lang w:val="en-US" w:eastAsia="zh-CN"/>
        </w:rPr>
      </w:pPr>
    </w:p>
    <w:p w:rsidR="00B72A7B" w:rsidRDefault="00C55917" w:rsidP="00A96CB8">
      <w:pPr>
        <w:rPr>
          <w:rFonts w:eastAsia="맑은 고딕"/>
          <w:lang w:eastAsia="ko-KR"/>
        </w:rPr>
      </w:pPr>
      <w:r w:rsidRPr="00C5287C">
        <w:rPr>
          <w:rFonts w:eastAsia="맑은 고딕"/>
          <w:b/>
          <w:lang w:eastAsia="ko-KR"/>
        </w:rPr>
        <w:t xml:space="preserve">T1 </w:t>
      </w:r>
      <w:r>
        <w:rPr>
          <w:rFonts w:eastAsia="맑은 고딕"/>
          <w:lang w:eastAsia="ko-KR"/>
        </w:rPr>
        <w:t xml:space="preserve">is the time </w:t>
      </w:r>
      <w:r w:rsidR="0017228B">
        <w:rPr>
          <w:rFonts w:eastAsia="맑은 고딕"/>
          <w:lang w:eastAsia="ko-KR"/>
        </w:rPr>
        <w:t>interval</w:t>
      </w:r>
      <w:r>
        <w:rPr>
          <w:rFonts w:eastAsia="맑은 고딕"/>
          <w:lang w:eastAsia="ko-KR"/>
        </w:rPr>
        <w:t xml:space="preserve"> between UL grant and </w:t>
      </w:r>
      <w:r w:rsidR="00DF334A">
        <w:rPr>
          <w:rFonts w:eastAsia="맑은 고딕"/>
          <w:lang w:eastAsia="ko-KR"/>
        </w:rPr>
        <w:t>PUSCH</w:t>
      </w:r>
      <w:r w:rsidR="00310E6F">
        <w:rPr>
          <w:rFonts w:eastAsia="맑은 고딕"/>
          <w:lang w:eastAsia="ko-KR"/>
        </w:rPr>
        <w:t>, i.e., K2</w:t>
      </w:r>
      <w:r w:rsidR="00DF334A">
        <w:rPr>
          <w:rFonts w:eastAsia="맑은 고딕"/>
          <w:lang w:eastAsia="ko-KR"/>
        </w:rPr>
        <w:t>.</w:t>
      </w:r>
      <w:r w:rsidR="00B72A7B">
        <w:rPr>
          <w:rFonts w:eastAsia="맑은 고딕"/>
          <w:lang w:eastAsia="ko-KR"/>
        </w:rPr>
        <w:t xml:space="preserve"> I</w:t>
      </w:r>
      <w:r w:rsidR="00DF334A">
        <w:rPr>
          <w:rFonts w:eastAsia="맑은 고딕"/>
          <w:lang w:eastAsia="ko-KR"/>
        </w:rPr>
        <w:t xml:space="preserve">f UL data is included in the MAC PDU, </w:t>
      </w:r>
      <w:r w:rsidR="00A96CB8">
        <w:rPr>
          <w:rFonts w:eastAsia="맑은 고딕"/>
          <w:lang w:eastAsia="ko-KR"/>
        </w:rPr>
        <w:t>it can</w:t>
      </w:r>
      <w:r w:rsidR="00DF334A">
        <w:rPr>
          <w:rFonts w:eastAsia="맑은 고딕"/>
          <w:lang w:eastAsia="ko-KR"/>
        </w:rPr>
        <w:t xml:space="preserve">not be transmitted before </w:t>
      </w:r>
      <w:r w:rsidR="00310E6F">
        <w:rPr>
          <w:rFonts w:eastAsia="맑은 고딕"/>
          <w:lang w:eastAsia="ko-KR"/>
        </w:rPr>
        <w:t>T1</w:t>
      </w:r>
      <w:r w:rsidR="00DF334A">
        <w:rPr>
          <w:rFonts w:eastAsia="맑은 고딕"/>
          <w:lang w:eastAsia="ko-KR"/>
        </w:rPr>
        <w:t xml:space="preserve">. </w:t>
      </w:r>
      <w:r w:rsidR="00A96CB8">
        <w:rPr>
          <w:rFonts w:eastAsia="맑은 고딕"/>
          <w:lang w:eastAsia="ko-KR"/>
        </w:rPr>
        <w:t>Therefore</w:t>
      </w:r>
      <w:r w:rsidR="00DF334A">
        <w:rPr>
          <w:rFonts w:eastAsia="맑은 고딕"/>
          <w:lang w:eastAsia="ko-KR"/>
        </w:rPr>
        <w:t xml:space="preserve">, if </w:t>
      </w:r>
      <w:r w:rsidR="00310E6F">
        <w:rPr>
          <w:rFonts w:eastAsia="맑은 고딕"/>
          <w:lang w:eastAsia="ko-KR"/>
        </w:rPr>
        <w:t>T1</w:t>
      </w:r>
      <w:r w:rsidR="00DF334A">
        <w:rPr>
          <w:rFonts w:eastAsia="맑은 고딕"/>
          <w:lang w:eastAsia="ko-KR"/>
        </w:rPr>
        <w:t xml:space="preserve"> is longer than the latency requirement of UL data, UL data should not be included in the MAC PDU</w:t>
      </w:r>
      <w:r w:rsidR="00A96CB8">
        <w:rPr>
          <w:rFonts w:eastAsia="맑은 고딕"/>
          <w:lang w:eastAsia="ko-KR"/>
        </w:rPr>
        <w:t xml:space="preserve"> because it </w:t>
      </w:r>
      <w:r w:rsidR="0001489F">
        <w:rPr>
          <w:rFonts w:eastAsia="맑은 고딕"/>
          <w:lang w:eastAsia="ko-KR"/>
        </w:rPr>
        <w:t>never</w:t>
      </w:r>
      <w:r w:rsidR="00A96CB8">
        <w:rPr>
          <w:rFonts w:eastAsia="맑은 고딕"/>
          <w:lang w:eastAsia="ko-KR"/>
        </w:rPr>
        <w:t xml:space="preserve"> meet</w:t>
      </w:r>
      <w:r w:rsidR="0001489F">
        <w:rPr>
          <w:rFonts w:eastAsia="맑은 고딕"/>
          <w:lang w:eastAsia="ko-KR"/>
        </w:rPr>
        <w:t>s</w:t>
      </w:r>
      <w:r w:rsidR="00A96CB8">
        <w:rPr>
          <w:rFonts w:eastAsia="맑은 고딕"/>
          <w:lang w:eastAsia="ko-KR"/>
        </w:rPr>
        <w:t xml:space="preserve"> the latency requirement</w:t>
      </w:r>
      <w:r w:rsidR="00DF334A">
        <w:rPr>
          <w:rFonts w:eastAsia="맑은 고딕"/>
          <w:lang w:eastAsia="ko-KR"/>
        </w:rPr>
        <w:t xml:space="preserve">. </w:t>
      </w:r>
    </w:p>
    <w:p w:rsidR="00C55917" w:rsidRDefault="0001489F" w:rsidP="00A96CB8">
      <w:pPr>
        <w:rPr>
          <w:rFonts w:eastAsia="맑은 고딕"/>
          <w:lang w:val="en-US" w:eastAsia="ko-KR"/>
        </w:rPr>
      </w:pPr>
      <w:r>
        <w:rPr>
          <w:rFonts w:eastAsia="맑은 고딕"/>
          <w:lang w:eastAsia="ko-KR"/>
        </w:rPr>
        <w:lastRenderedPageBreak/>
        <w:t>On the other hand</w:t>
      </w:r>
      <w:r w:rsidR="00DF334A">
        <w:rPr>
          <w:rFonts w:eastAsia="맑은 고딕"/>
          <w:lang w:eastAsia="ko-KR"/>
        </w:rPr>
        <w:t xml:space="preserve">, </w:t>
      </w:r>
      <w:r w:rsidR="00A96CB8">
        <w:rPr>
          <w:rFonts w:eastAsia="맑은 고딕"/>
          <w:lang w:eastAsia="ko-KR"/>
        </w:rPr>
        <w:t xml:space="preserve">there would be multiple candidate values </w:t>
      </w:r>
      <w:r>
        <w:rPr>
          <w:rFonts w:eastAsia="맑은 고딕"/>
          <w:lang w:eastAsia="ko-KR"/>
        </w:rPr>
        <w:t>for</w:t>
      </w:r>
      <w:r w:rsidR="00A96CB8">
        <w:rPr>
          <w:rFonts w:eastAsia="맑은 고딕"/>
          <w:lang w:eastAsia="ko-KR"/>
        </w:rPr>
        <w:t xml:space="preserve"> </w:t>
      </w:r>
      <w:r w:rsidR="00310E6F">
        <w:rPr>
          <w:rFonts w:eastAsia="맑은 고딕"/>
          <w:lang w:eastAsia="ko-KR"/>
        </w:rPr>
        <w:t>T1</w:t>
      </w:r>
      <w:r w:rsidR="0021458D">
        <w:rPr>
          <w:rFonts w:eastAsia="맑은 고딕"/>
          <w:lang w:eastAsia="ko-KR"/>
        </w:rPr>
        <w:t xml:space="preserve"> while there is no restriction of numerology that can be used together with short T1. In other words, long numerology</w:t>
      </w:r>
      <w:r w:rsidR="00C46086">
        <w:rPr>
          <w:rFonts w:eastAsia="맑은 고딕"/>
          <w:lang w:eastAsia="ko-KR"/>
        </w:rPr>
        <w:t>, e.g., long T3,</w:t>
      </w:r>
      <w:r w:rsidR="0021458D">
        <w:rPr>
          <w:rFonts w:eastAsia="맑은 고딕"/>
          <w:lang w:eastAsia="ko-KR"/>
        </w:rPr>
        <w:t xml:space="preserve"> can be used together with short T1. </w:t>
      </w:r>
      <w:r>
        <w:rPr>
          <w:rFonts w:eastAsia="맑은 고딕"/>
          <w:lang w:eastAsia="ko-KR"/>
        </w:rPr>
        <w:t>Therefore</w:t>
      </w:r>
      <w:r w:rsidR="00A96CB8">
        <w:rPr>
          <w:rFonts w:eastAsia="맑은 고딕"/>
          <w:lang w:eastAsia="ko-KR"/>
        </w:rPr>
        <w:t xml:space="preserve">, </w:t>
      </w:r>
      <w:r w:rsidR="00DF334A">
        <w:rPr>
          <w:rFonts w:eastAsia="맑은 고딕"/>
          <w:lang w:eastAsia="ko-KR"/>
        </w:rPr>
        <w:t xml:space="preserve">even if </w:t>
      </w:r>
      <w:r w:rsidR="00310E6F">
        <w:rPr>
          <w:rFonts w:eastAsia="맑은 고딕"/>
          <w:lang w:eastAsia="ko-KR"/>
        </w:rPr>
        <w:t>T1</w:t>
      </w:r>
      <w:r w:rsidR="00DF334A">
        <w:rPr>
          <w:rFonts w:eastAsia="맑은 고딕"/>
          <w:lang w:eastAsia="ko-KR"/>
        </w:rPr>
        <w:t xml:space="preserve"> </w:t>
      </w:r>
      <w:r w:rsidR="00C46086">
        <w:rPr>
          <w:rFonts w:eastAsia="맑은 고딕"/>
          <w:lang w:eastAsia="ko-KR"/>
        </w:rPr>
        <w:t>was</w:t>
      </w:r>
      <w:r w:rsidR="00DF334A">
        <w:rPr>
          <w:rFonts w:eastAsia="맑은 고딕"/>
          <w:lang w:eastAsia="ko-KR"/>
        </w:rPr>
        <w:t xml:space="preserve"> short for the initial transmission of UL data, it doesn’t necessarily mean that </w:t>
      </w:r>
      <w:r w:rsidR="0021458D">
        <w:rPr>
          <w:rFonts w:eastAsia="맑은 고딕"/>
          <w:lang w:eastAsia="ko-KR"/>
        </w:rPr>
        <w:t>the next T1 is the same or small for the retransmission</w:t>
      </w:r>
      <w:r w:rsidR="00C46086">
        <w:rPr>
          <w:rFonts w:eastAsia="맑은 고딕"/>
          <w:lang w:eastAsia="ko-KR"/>
        </w:rPr>
        <w:t xml:space="preserve">, but next T1 could be longer. </w:t>
      </w:r>
      <w:r w:rsidR="00A96CB8">
        <w:rPr>
          <w:rFonts w:eastAsia="맑은 고딕"/>
          <w:lang w:eastAsia="ko-KR"/>
        </w:rPr>
        <w:t xml:space="preserve">As user plane latency includes time duration for retransmission as well as initial transmission, </w:t>
      </w:r>
      <w:r>
        <w:rPr>
          <w:rFonts w:eastAsia="맑은 고딕"/>
          <w:lang w:eastAsia="ko-KR"/>
        </w:rPr>
        <w:t xml:space="preserve">short </w:t>
      </w:r>
      <w:r w:rsidR="00310E6F">
        <w:rPr>
          <w:rFonts w:eastAsia="맑은 고딕"/>
          <w:lang w:eastAsia="ko-KR"/>
        </w:rPr>
        <w:t>T1</w:t>
      </w:r>
      <w:r>
        <w:rPr>
          <w:rFonts w:eastAsia="맑은 고딕"/>
          <w:lang w:eastAsia="ko-KR"/>
        </w:rPr>
        <w:t xml:space="preserve"> for initial transmission may not guarantee short latency.</w:t>
      </w:r>
    </w:p>
    <w:p w:rsidR="00C46086" w:rsidRPr="00C46086" w:rsidRDefault="00C46086" w:rsidP="00A96CB8">
      <w:pPr>
        <w:rPr>
          <w:rFonts w:eastAsia="맑은 고딕"/>
          <w:b/>
          <w:lang w:val="en-US" w:eastAsia="ko-KR"/>
        </w:rPr>
      </w:pPr>
      <w:r w:rsidRPr="00C46086">
        <w:rPr>
          <w:rFonts w:eastAsia="맑은 고딕"/>
          <w:b/>
          <w:lang w:val="en-US" w:eastAsia="ko-KR"/>
        </w:rPr>
        <w:t>Observation 1. Short T1 may not guarantee</w:t>
      </w:r>
      <w:r w:rsidR="00B72A7B">
        <w:rPr>
          <w:rFonts w:eastAsia="맑은 고딕"/>
          <w:b/>
          <w:lang w:val="en-US" w:eastAsia="ko-KR"/>
        </w:rPr>
        <w:t xml:space="preserve"> short</w:t>
      </w:r>
      <w:r w:rsidRPr="00C46086">
        <w:rPr>
          <w:rFonts w:eastAsia="맑은 고딕"/>
          <w:b/>
          <w:lang w:val="en-US" w:eastAsia="ko-KR"/>
        </w:rPr>
        <w:t xml:space="preserve"> latency because short T1 could be used together with long T3</w:t>
      </w:r>
      <w:r w:rsidR="00295BDF">
        <w:rPr>
          <w:rFonts w:eastAsia="맑은 고딕"/>
          <w:b/>
          <w:lang w:val="en-US" w:eastAsia="ko-KR"/>
        </w:rPr>
        <w:t>,</w:t>
      </w:r>
      <w:r w:rsidRPr="00C46086">
        <w:rPr>
          <w:rFonts w:eastAsia="맑은 고딕"/>
          <w:b/>
          <w:lang w:val="en-US" w:eastAsia="ko-KR"/>
        </w:rPr>
        <w:t xml:space="preserve"> and short T1 for initial transmission doesn’t necessarily linked to short T</w:t>
      </w:r>
      <w:r w:rsidR="00295BDF">
        <w:rPr>
          <w:rFonts w:eastAsia="맑은 고딕"/>
          <w:b/>
          <w:lang w:val="en-US" w:eastAsia="ko-KR"/>
        </w:rPr>
        <w:t>1</w:t>
      </w:r>
      <w:r w:rsidRPr="00C46086">
        <w:rPr>
          <w:rFonts w:eastAsia="맑은 고딕"/>
          <w:b/>
          <w:lang w:val="en-US" w:eastAsia="ko-KR"/>
        </w:rPr>
        <w:t xml:space="preserve"> for retransmission. </w:t>
      </w:r>
    </w:p>
    <w:p w:rsidR="00C46086" w:rsidRDefault="00C46086" w:rsidP="006925B2">
      <w:pPr>
        <w:rPr>
          <w:rFonts w:eastAsia="맑은 고딕"/>
          <w:b/>
          <w:lang w:val="en-US" w:eastAsia="ko-KR"/>
        </w:rPr>
      </w:pPr>
    </w:p>
    <w:p w:rsidR="00C5287C" w:rsidRDefault="00C5287C" w:rsidP="006925B2">
      <w:pPr>
        <w:rPr>
          <w:rFonts w:eastAsia="맑은 고딕"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T2 </w:t>
      </w:r>
      <w:r>
        <w:rPr>
          <w:rFonts w:eastAsia="맑은 고딕"/>
          <w:lang w:val="en-US" w:eastAsia="ko-KR"/>
        </w:rPr>
        <w:t xml:space="preserve">is PUSCH transmission duration. </w:t>
      </w:r>
      <w:r w:rsidR="00B74F81">
        <w:rPr>
          <w:rFonts w:eastAsia="맑은 고딕"/>
          <w:lang w:val="en-US" w:eastAsia="ko-KR"/>
        </w:rPr>
        <w:t>I</w:t>
      </w:r>
      <w:r>
        <w:rPr>
          <w:rFonts w:eastAsia="맑은 고딕"/>
          <w:lang w:val="en-US" w:eastAsia="ko-KR"/>
        </w:rPr>
        <w:t>f UL data is included in the MAC PDU</w:t>
      </w:r>
      <w:r w:rsidR="00B74F81">
        <w:rPr>
          <w:rFonts w:eastAsia="맑은 고딕"/>
          <w:lang w:val="en-US" w:eastAsia="ko-KR"/>
        </w:rPr>
        <w:t xml:space="preserve"> with long T2</w:t>
      </w:r>
      <w:r>
        <w:rPr>
          <w:rFonts w:eastAsia="맑은 고딕"/>
          <w:lang w:val="en-US" w:eastAsia="ko-KR"/>
        </w:rPr>
        <w:t>, UL data may not be received by the gNB within targeted latency</w:t>
      </w:r>
      <w:r w:rsidR="00B74F81">
        <w:rPr>
          <w:rFonts w:eastAsia="맑은 고딕"/>
          <w:lang w:val="en-US" w:eastAsia="ko-KR"/>
        </w:rPr>
        <w:t xml:space="preserve">. </w:t>
      </w:r>
      <w:r w:rsidR="00295BDF">
        <w:rPr>
          <w:rFonts w:eastAsia="맑은 고딕"/>
          <w:lang w:val="en-US" w:eastAsia="ko-KR"/>
        </w:rPr>
        <w:t>However</w:t>
      </w:r>
      <w:r>
        <w:rPr>
          <w:rFonts w:eastAsia="맑은 고딕"/>
          <w:lang w:val="en-US" w:eastAsia="ko-KR"/>
        </w:rPr>
        <w:t xml:space="preserve">, even a short T2 </w:t>
      </w:r>
      <w:r w:rsidR="00A96CB8">
        <w:rPr>
          <w:rFonts w:eastAsia="맑은 고딕"/>
          <w:lang w:val="en-US" w:eastAsia="ko-KR"/>
        </w:rPr>
        <w:t>may no</w:t>
      </w:r>
      <w:r>
        <w:rPr>
          <w:rFonts w:eastAsia="맑은 고딕"/>
          <w:lang w:val="en-US" w:eastAsia="ko-KR"/>
        </w:rPr>
        <w:t xml:space="preserve">t guarantee </w:t>
      </w:r>
      <w:r w:rsidR="00310E6F">
        <w:rPr>
          <w:rFonts w:eastAsia="맑은 고딕"/>
          <w:lang w:val="en-US" w:eastAsia="ko-KR"/>
        </w:rPr>
        <w:t>the</w:t>
      </w:r>
      <w:r w:rsidR="00B72A7B">
        <w:rPr>
          <w:rFonts w:eastAsia="맑은 고딕"/>
          <w:lang w:val="en-US" w:eastAsia="ko-KR"/>
        </w:rPr>
        <w:t xml:space="preserve"> short</w:t>
      </w:r>
      <w:r w:rsidR="00310E6F">
        <w:rPr>
          <w:rFonts w:eastAsia="맑은 고딕"/>
          <w:lang w:val="en-US" w:eastAsia="ko-KR"/>
        </w:rPr>
        <w:t xml:space="preserve"> latency </w:t>
      </w:r>
      <w:r>
        <w:rPr>
          <w:rFonts w:eastAsia="맑은 고딕"/>
          <w:lang w:val="en-US" w:eastAsia="ko-KR"/>
        </w:rPr>
        <w:t xml:space="preserve">because </w:t>
      </w:r>
      <w:r w:rsidR="00295BDF">
        <w:rPr>
          <w:rFonts w:eastAsia="맑은 고딕"/>
          <w:lang w:val="en-US" w:eastAsia="ko-KR"/>
        </w:rPr>
        <w:t>T1</w:t>
      </w:r>
      <w:r>
        <w:rPr>
          <w:rFonts w:eastAsia="맑은 고딕"/>
          <w:lang w:val="en-US" w:eastAsia="ko-KR"/>
        </w:rPr>
        <w:t xml:space="preserve"> </w:t>
      </w:r>
      <w:r w:rsidR="00B72A7B">
        <w:rPr>
          <w:rFonts w:eastAsia="맑은 고딕"/>
          <w:lang w:val="en-US" w:eastAsia="ko-KR"/>
        </w:rPr>
        <w:t xml:space="preserve">for the MAC PDU </w:t>
      </w:r>
      <w:r>
        <w:rPr>
          <w:rFonts w:eastAsia="맑은 고딕"/>
          <w:lang w:val="en-US" w:eastAsia="ko-KR"/>
        </w:rPr>
        <w:t xml:space="preserve">may be long. </w:t>
      </w:r>
      <w:r w:rsidR="00295BDF">
        <w:rPr>
          <w:rFonts w:eastAsia="맑은 고딕"/>
          <w:lang w:val="en-US" w:eastAsia="ko-KR"/>
        </w:rPr>
        <w:t>Short T2 together with long T1 may not be a rare case because</w:t>
      </w:r>
      <w:r w:rsidR="0084351F">
        <w:rPr>
          <w:rFonts w:eastAsia="맑은 고딕"/>
          <w:lang w:val="en-US" w:eastAsia="ko-KR"/>
        </w:rPr>
        <w:t xml:space="preserve"> T2 would depend on data volume and the data volume could be small even if latency requirement is not high. </w:t>
      </w:r>
      <w:r w:rsidR="00A96CB8">
        <w:rPr>
          <w:rFonts w:eastAsia="맑은 고딕"/>
          <w:lang w:val="en-US" w:eastAsia="ko-KR"/>
        </w:rPr>
        <w:t xml:space="preserve">Therefore, T2 </w:t>
      </w:r>
      <w:r w:rsidR="00310E6F">
        <w:rPr>
          <w:rFonts w:eastAsia="맑은 고딕"/>
          <w:lang w:val="en-US" w:eastAsia="ko-KR"/>
        </w:rPr>
        <w:t xml:space="preserve">itself </w:t>
      </w:r>
      <w:r w:rsidR="00A96CB8">
        <w:rPr>
          <w:rFonts w:eastAsia="맑은 고딕"/>
          <w:lang w:val="en-US" w:eastAsia="ko-KR"/>
        </w:rPr>
        <w:t>cannot be a latency index.</w:t>
      </w:r>
    </w:p>
    <w:p w:rsidR="00C46086" w:rsidRPr="00C46086" w:rsidRDefault="00C46086" w:rsidP="00C46086">
      <w:pPr>
        <w:rPr>
          <w:rFonts w:eastAsia="맑은 고딕"/>
          <w:b/>
          <w:lang w:val="en-US" w:eastAsia="ko-KR"/>
        </w:rPr>
      </w:pPr>
      <w:r w:rsidRPr="00C46086">
        <w:rPr>
          <w:rFonts w:eastAsia="맑은 고딕"/>
          <w:b/>
          <w:lang w:val="en-US" w:eastAsia="ko-KR"/>
        </w:rPr>
        <w:t xml:space="preserve">Observation </w:t>
      </w:r>
      <w:r>
        <w:rPr>
          <w:rFonts w:eastAsia="맑은 고딕"/>
          <w:b/>
          <w:lang w:val="en-US" w:eastAsia="ko-KR"/>
        </w:rPr>
        <w:t>2</w:t>
      </w:r>
      <w:r w:rsidRPr="00C46086">
        <w:rPr>
          <w:rFonts w:eastAsia="맑은 고딕"/>
          <w:b/>
          <w:lang w:val="en-US" w:eastAsia="ko-KR"/>
        </w:rPr>
        <w:t>. Short T</w:t>
      </w:r>
      <w:r>
        <w:rPr>
          <w:rFonts w:eastAsia="맑은 고딕"/>
          <w:b/>
          <w:lang w:val="en-US" w:eastAsia="ko-KR"/>
        </w:rPr>
        <w:t>2</w:t>
      </w:r>
      <w:r w:rsidRPr="00C46086">
        <w:rPr>
          <w:rFonts w:eastAsia="맑은 고딕"/>
          <w:b/>
          <w:lang w:val="en-US" w:eastAsia="ko-KR"/>
        </w:rPr>
        <w:t xml:space="preserve"> may not guarantee </w:t>
      </w:r>
      <w:r w:rsidR="00B72A7B">
        <w:rPr>
          <w:rFonts w:eastAsia="맑은 고딕"/>
          <w:b/>
          <w:lang w:val="en-US" w:eastAsia="ko-KR"/>
        </w:rPr>
        <w:t xml:space="preserve">short </w:t>
      </w:r>
      <w:r w:rsidRPr="00C46086">
        <w:rPr>
          <w:rFonts w:eastAsia="맑은 고딕"/>
          <w:b/>
          <w:lang w:val="en-US" w:eastAsia="ko-KR"/>
        </w:rPr>
        <w:t>latency because short T</w:t>
      </w:r>
      <w:r>
        <w:rPr>
          <w:rFonts w:eastAsia="맑은 고딕"/>
          <w:b/>
          <w:lang w:val="en-US" w:eastAsia="ko-KR"/>
        </w:rPr>
        <w:t>2</w:t>
      </w:r>
      <w:r w:rsidRPr="00C46086">
        <w:rPr>
          <w:rFonts w:eastAsia="맑은 고딕"/>
          <w:b/>
          <w:lang w:val="en-US" w:eastAsia="ko-KR"/>
        </w:rPr>
        <w:t xml:space="preserve"> could be used together with long T</w:t>
      </w:r>
      <w:r>
        <w:rPr>
          <w:rFonts w:eastAsia="맑은 고딕"/>
          <w:b/>
          <w:lang w:val="en-US" w:eastAsia="ko-KR"/>
        </w:rPr>
        <w:t>1</w:t>
      </w:r>
      <w:r w:rsidRPr="00C46086">
        <w:rPr>
          <w:rFonts w:eastAsia="맑은 고딕"/>
          <w:b/>
          <w:lang w:val="en-US" w:eastAsia="ko-KR"/>
        </w:rPr>
        <w:t xml:space="preserve">. </w:t>
      </w:r>
    </w:p>
    <w:p w:rsidR="00C46086" w:rsidRPr="00C46086" w:rsidRDefault="00C46086" w:rsidP="006925B2">
      <w:pPr>
        <w:rPr>
          <w:rFonts w:eastAsia="맑은 고딕"/>
          <w:lang w:val="en-US" w:eastAsia="ko-KR"/>
        </w:rPr>
      </w:pPr>
    </w:p>
    <w:p w:rsidR="00C46086" w:rsidRDefault="00A96CB8" w:rsidP="006925B2">
      <w:pPr>
        <w:rPr>
          <w:rFonts w:eastAsia="맑은 고딕"/>
          <w:lang w:eastAsia="ko-KR"/>
        </w:rPr>
      </w:pPr>
      <w:r>
        <w:rPr>
          <w:rFonts w:eastAsia="맑은 고딕" w:hint="eastAsia"/>
          <w:b/>
          <w:lang w:val="en-US" w:eastAsia="ko-KR"/>
        </w:rPr>
        <w:t xml:space="preserve">T3 </w:t>
      </w:r>
      <w:r w:rsidR="006925B2">
        <w:rPr>
          <w:rFonts w:eastAsia="맑은 고딕"/>
          <w:lang w:eastAsia="ko-KR"/>
        </w:rPr>
        <w:t xml:space="preserve">refers to </w:t>
      </w:r>
      <w:r w:rsidR="0017228B">
        <w:rPr>
          <w:rFonts w:eastAsia="맑은 고딕"/>
          <w:lang w:eastAsia="ko-KR"/>
        </w:rPr>
        <w:t>the time interval between two consecutive PDCCH occasions</w:t>
      </w:r>
      <w:r w:rsidR="006925B2">
        <w:rPr>
          <w:rFonts w:eastAsia="맑은 고딕"/>
          <w:lang w:eastAsia="ko-KR"/>
        </w:rPr>
        <w:t xml:space="preserve">. </w:t>
      </w:r>
      <w:r w:rsidR="007E0CA2">
        <w:rPr>
          <w:rFonts w:eastAsia="맑은 고딕"/>
          <w:lang w:eastAsia="ko-KR"/>
        </w:rPr>
        <w:t xml:space="preserve">In LTE, </w:t>
      </w:r>
      <w:r w:rsidR="00310E6F">
        <w:rPr>
          <w:rFonts w:eastAsia="맑은 고딕"/>
          <w:lang w:eastAsia="ko-KR"/>
        </w:rPr>
        <w:t>the main</w:t>
      </w:r>
      <w:r w:rsidR="0017228B">
        <w:rPr>
          <w:rFonts w:eastAsia="맑은 고딕"/>
          <w:lang w:eastAsia="ko-KR"/>
        </w:rPr>
        <w:t xml:space="preserve"> purpose of introducing sTTI was</w:t>
      </w:r>
      <w:r w:rsidR="00310E6F">
        <w:rPr>
          <w:rFonts w:eastAsia="맑은 고딕"/>
          <w:lang w:eastAsia="ko-KR"/>
        </w:rPr>
        <w:t xml:space="preserve"> to reduce latency</w:t>
      </w:r>
      <w:r w:rsidR="007E0CA2">
        <w:rPr>
          <w:rFonts w:eastAsia="맑은 고딕"/>
          <w:lang w:eastAsia="ko-KR"/>
        </w:rPr>
        <w:t>. Thus</w:t>
      </w:r>
      <w:r w:rsidR="00310E6F">
        <w:rPr>
          <w:rFonts w:eastAsia="맑은 고딕"/>
          <w:lang w:eastAsia="ko-KR"/>
        </w:rPr>
        <w:t>, it would be reasonable to assume that short T3 is</w:t>
      </w:r>
      <w:r w:rsidR="00C46086">
        <w:rPr>
          <w:rFonts w:eastAsia="맑은 고딕"/>
          <w:lang w:eastAsia="ko-KR"/>
        </w:rPr>
        <w:t xml:space="preserve"> generally</w:t>
      </w:r>
      <w:r w:rsidR="00310E6F">
        <w:rPr>
          <w:rFonts w:eastAsia="맑은 고딕"/>
          <w:lang w:eastAsia="ko-KR"/>
        </w:rPr>
        <w:t xml:space="preserve"> used together with HARQ parameters for latency reduction, i.e., short T1 and short T2. </w:t>
      </w:r>
      <w:r w:rsidR="00C46086">
        <w:rPr>
          <w:rFonts w:eastAsia="맑은 고딕"/>
          <w:lang w:eastAsia="ko-KR"/>
        </w:rPr>
        <w:t xml:space="preserve">In this sense, we could say that short T3 would </w:t>
      </w:r>
      <w:r w:rsidR="00295BDF">
        <w:rPr>
          <w:rFonts w:eastAsia="맑은 고딕"/>
          <w:lang w:eastAsia="ko-KR"/>
        </w:rPr>
        <w:t>generally linked to short latency by using proper T1 and T2 for latency reduction.</w:t>
      </w:r>
    </w:p>
    <w:p w:rsidR="00C46086" w:rsidRDefault="00C46086" w:rsidP="006925B2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On the other hand, long T3 is not prevented from using </w:t>
      </w:r>
      <w:r w:rsidR="00B72A7B">
        <w:rPr>
          <w:rFonts w:eastAsia="맑은 고딕"/>
          <w:lang w:eastAsia="ko-KR"/>
        </w:rPr>
        <w:t xml:space="preserve">short </w:t>
      </w:r>
      <w:r>
        <w:rPr>
          <w:rFonts w:eastAsia="맑은 고딕"/>
          <w:lang w:eastAsia="ko-KR"/>
        </w:rPr>
        <w:t xml:space="preserve">HARQ parameters. However, less scheduling opportunity within a same time, i.e., long T3, would inheritably </w:t>
      </w:r>
      <w:r w:rsidR="00480ADF">
        <w:rPr>
          <w:rFonts w:eastAsia="맑은 고딕"/>
          <w:lang w:eastAsia="ko-KR"/>
        </w:rPr>
        <w:t xml:space="preserve">disrupt the fast uplink transmission. Therefore, it would make sense that long T3 is considered to be linked to longer </w:t>
      </w:r>
      <w:r w:rsidR="00B72A7B">
        <w:rPr>
          <w:rFonts w:eastAsia="맑은 고딕"/>
          <w:lang w:eastAsia="ko-KR"/>
        </w:rPr>
        <w:t>latency</w:t>
      </w:r>
      <w:r w:rsidR="00480ADF">
        <w:rPr>
          <w:rFonts w:eastAsia="맑은 고딕"/>
          <w:lang w:eastAsia="ko-KR"/>
        </w:rPr>
        <w:t>.</w:t>
      </w:r>
    </w:p>
    <w:p w:rsidR="00295BDF" w:rsidRPr="00C46086" w:rsidRDefault="00295BDF" w:rsidP="00295BDF">
      <w:pPr>
        <w:rPr>
          <w:rFonts w:eastAsia="맑은 고딕"/>
          <w:b/>
          <w:lang w:val="en-US" w:eastAsia="ko-KR"/>
        </w:rPr>
      </w:pPr>
      <w:r w:rsidRPr="00C46086">
        <w:rPr>
          <w:rFonts w:eastAsia="맑은 고딕"/>
          <w:b/>
          <w:lang w:val="en-US" w:eastAsia="ko-KR"/>
        </w:rPr>
        <w:t xml:space="preserve">Observation </w:t>
      </w:r>
      <w:r>
        <w:rPr>
          <w:rFonts w:eastAsia="맑은 고딕"/>
          <w:b/>
          <w:lang w:val="en-US" w:eastAsia="ko-KR"/>
        </w:rPr>
        <w:t>3</w:t>
      </w:r>
      <w:r w:rsidRPr="00C46086">
        <w:rPr>
          <w:rFonts w:eastAsia="맑은 고딕"/>
          <w:b/>
          <w:lang w:val="en-US" w:eastAsia="ko-KR"/>
        </w:rPr>
        <w:t>. Short T</w:t>
      </w:r>
      <w:r>
        <w:rPr>
          <w:rFonts w:eastAsia="맑은 고딕"/>
          <w:b/>
          <w:lang w:val="en-US" w:eastAsia="ko-KR"/>
        </w:rPr>
        <w:t>3</w:t>
      </w:r>
      <w:r w:rsidRPr="00C46086">
        <w:rPr>
          <w:rFonts w:eastAsia="맑은 고딕"/>
          <w:b/>
          <w:lang w:val="en-US" w:eastAsia="ko-KR"/>
        </w:rPr>
        <w:t xml:space="preserve"> </w:t>
      </w:r>
      <w:r w:rsidR="00B72A7B">
        <w:rPr>
          <w:rFonts w:eastAsia="맑은 고딕"/>
          <w:b/>
          <w:lang w:val="en-US" w:eastAsia="ko-KR"/>
        </w:rPr>
        <w:t xml:space="preserve">would linked to short latency because short T3 </w:t>
      </w:r>
      <w:r>
        <w:rPr>
          <w:rFonts w:eastAsia="맑은 고딕"/>
          <w:b/>
          <w:lang w:val="en-US" w:eastAsia="ko-KR"/>
        </w:rPr>
        <w:t xml:space="preserve">is likely to be used together with short T1 and short T2. </w:t>
      </w:r>
    </w:p>
    <w:p w:rsidR="00295BDF" w:rsidRDefault="00295BDF" w:rsidP="006925B2">
      <w:pPr>
        <w:rPr>
          <w:rFonts w:eastAsia="맑은 고딕"/>
          <w:lang w:val="en-US" w:eastAsia="ko-KR"/>
        </w:rPr>
      </w:pPr>
    </w:p>
    <w:p w:rsidR="00295BDF" w:rsidRDefault="00295BDF" w:rsidP="006925B2">
      <w:pPr>
        <w:rPr>
          <w:rFonts w:eastAsia="맑은 고딕"/>
          <w:lang w:eastAsia="ko-KR"/>
        </w:rPr>
      </w:pPr>
      <w:r>
        <w:rPr>
          <w:rFonts w:eastAsia="맑은 고딕"/>
          <w:lang w:val="en-US" w:eastAsia="ko-KR"/>
        </w:rPr>
        <w:t xml:space="preserve">In summary, we think short T1 or short T2 by itself or at one </w:t>
      </w:r>
      <w:r w:rsidR="00B72A7B">
        <w:rPr>
          <w:rFonts w:eastAsia="맑은 고딕"/>
          <w:lang w:val="en-US" w:eastAsia="ko-KR"/>
        </w:rPr>
        <w:t xml:space="preserve">point in </w:t>
      </w:r>
      <w:r>
        <w:rPr>
          <w:rFonts w:eastAsia="맑은 고딕"/>
          <w:lang w:val="en-US" w:eastAsia="ko-KR"/>
        </w:rPr>
        <w:t>time wouldn’t essentially lead to short latency</w:t>
      </w:r>
      <w:r w:rsidR="00B72A7B">
        <w:rPr>
          <w:rFonts w:eastAsia="맑은 고딕"/>
          <w:lang w:val="en-US" w:eastAsia="ko-KR"/>
        </w:rPr>
        <w:t>. On the other hand, assuming that</w:t>
      </w:r>
      <w:r>
        <w:rPr>
          <w:rFonts w:eastAsia="맑은 고딕"/>
          <w:lang w:val="en-US" w:eastAsia="ko-KR"/>
        </w:rPr>
        <w:t xml:space="preserve"> short T3 is likely to be used together with T1 and T2</w:t>
      </w:r>
      <w:r w:rsidR="00744D12">
        <w:rPr>
          <w:rFonts w:eastAsia="맑은 고딕"/>
          <w:lang w:val="en-US" w:eastAsia="ko-KR"/>
        </w:rPr>
        <w:t>, we think short T3 would be linked to short latency. Therefore, T3 could be a latency index in general manner.</w:t>
      </w:r>
      <w:r>
        <w:rPr>
          <w:rFonts w:eastAsia="맑은 고딕"/>
          <w:lang w:eastAsia="ko-KR"/>
        </w:rPr>
        <w:t xml:space="preserve"> </w:t>
      </w:r>
    </w:p>
    <w:p w:rsidR="006925B2" w:rsidRDefault="00295BDF" w:rsidP="006925B2">
      <w:pPr>
        <w:rPr>
          <w:lang w:eastAsia="ko-KR"/>
        </w:rPr>
      </w:pPr>
      <w:r>
        <w:rPr>
          <w:rFonts w:eastAsia="맑은 고딕"/>
          <w:b/>
          <w:lang w:eastAsia="ko-KR"/>
        </w:rPr>
        <w:t>Proposal. T</w:t>
      </w:r>
      <w:r w:rsidR="0017228B" w:rsidRPr="00295BDF">
        <w:rPr>
          <w:rFonts w:eastAsia="맑은 고딕"/>
          <w:b/>
          <w:lang w:eastAsia="ko-KR"/>
        </w:rPr>
        <w:t>he interval of consecutive PDCCH occasion</w:t>
      </w:r>
      <w:r>
        <w:rPr>
          <w:rFonts w:eastAsia="맑은 고딕"/>
          <w:b/>
          <w:lang w:eastAsia="ko-KR"/>
        </w:rPr>
        <w:t xml:space="preserve"> is used</w:t>
      </w:r>
      <w:r w:rsidR="006925B2" w:rsidRPr="00295BDF">
        <w:rPr>
          <w:rFonts w:eastAsia="맑은 고딕"/>
          <w:b/>
          <w:lang w:eastAsia="ko-KR"/>
        </w:rPr>
        <w:t xml:space="preserve"> </w:t>
      </w:r>
      <w:r w:rsidRPr="00295BDF">
        <w:rPr>
          <w:rFonts w:eastAsia="맑은 고딕"/>
          <w:b/>
          <w:lang w:eastAsia="ko-KR"/>
        </w:rPr>
        <w:t xml:space="preserve">as </w:t>
      </w:r>
      <w:r>
        <w:rPr>
          <w:rFonts w:eastAsia="맑은 고딕"/>
          <w:b/>
          <w:lang w:eastAsia="ko-KR"/>
        </w:rPr>
        <w:t xml:space="preserve">a </w:t>
      </w:r>
      <w:r w:rsidRPr="00295BDF">
        <w:rPr>
          <w:rFonts w:eastAsia="맑은 고딕"/>
          <w:b/>
          <w:lang w:eastAsia="ko-KR"/>
        </w:rPr>
        <w:t>time parameter for LCP restriction.</w:t>
      </w:r>
    </w:p>
    <w:p w:rsidR="006925B2" w:rsidRPr="003005AE" w:rsidRDefault="006925B2" w:rsidP="006925B2">
      <w:pPr>
        <w:rPr>
          <w:lang w:eastAsia="ko-KR"/>
        </w:rPr>
      </w:pPr>
    </w:p>
    <w:p w:rsidR="00132DF0" w:rsidRDefault="00132DF0" w:rsidP="00132DF0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</w:r>
      <w:r w:rsidR="00171C1B">
        <w:rPr>
          <w:lang w:val="en-US" w:eastAsia="ko-KR"/>
        </w:rPr>
        <w:t>Conclusion</w:t>
      </w:r>
    </w:p>
    <w:p w:rsidR="00171C1B" w:rsidRDefault="00171C1B" w:rsidP="00171C1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>
        <w:rPr>
          <w:lang w:val="en-US" w:eastAsia="ko-KR"/>
        </w:rPr>
        <w:t>this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contribution, we see what time parameter could be considered a latency index by considering HARQ transmission and numerology aspect into account. As a conclusion, we propose that</w:t>
      </w:r>
    </w:p>
    <w:p w:rsidR="00171C1B" w:rsidRPr="00171C1B" w:rsidRDefault="00171C1B" w:rsidP="00171C1B">
      <w:pPr>
        <w:rPr>
          <w:lang w:eastAsia="ko-KR"/>
        </w:rPr>
      </w:pPr>
      <w:r>
        <w:rPr>
          <w:rFonts w:eastAsia="맑은 고딕"/>
          <w:b/>
          <w:lang w:eastAsia="ko-KR"/>
        </w:rPr>
        <w:t xml:space="preserve">Proposal. </w:t>
      </w:r>
      <w:r w:rsidRPr="00171C1B">
        <w:rPr>
          <w:rFonts w:eastAsia="맑은 고딕"/>
          <w:lang w:eastAsia="ko-KR"/>
        </w:rPr>
        <w:t>The interval of consecutive PDCCH occasion is used as a time parameter for LCP restriction.</w:t>
      </w:r>
    </w:p>
    <w:p w:rsidR="00171C1B" w:rsidRPr="00171C1B" w:rsidRDefault="00171C1B" w:rsidP="00171C1B">
      <w:pPr>
        <w:rPr>
          <w:lang w:eastAsia="ko-KR"/>
        </w:rPr>
      </w:pPr>
    </w:p>
    <w:sectPr w:rsidR="00171C1B" w:rsidRPr="00171C1B">
      <w:footerReference w:type="even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32C" w:rsidRDefault="005A332C">
      <w:pPr>
        <w:spacing w:after="0"/>
      </w:pPr>
      <w:r>
        <w:separator/>
      </w:r>
    </w:p>
  </w:endnote>
  <w:endnote w:type="continuationSeparator" w:id="0">
    <w:p w:rsidR="005A332C" w:rsidRDefault="005A33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28B" w:rsidRDefault="001722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17228B" w:rsidRDefault="0017228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28B" w:rsidRDefault="001722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D25AB">
      <w:rPr>
        <w:rStyle w:val="a5"/>
      </w:rPr>
      <w:t>1</w:t>
    </w:r>
    <w:r>
      <w:rPr>
        <w:rStyle w:val="a5"/>
      </w:rPr>
      <w:fldChar w:fldCharType="end"/>
    </w:r>
  </w:p>
  <w:p w:rsidR="0017228B" w:rsidRDefault="0017228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32C" w:rsidRDefault="005A332C">
      <w:pPr>
        <w:spacing w:after="0"/>
      </w:pPr>
      <w:r>
        <w:separator/>
      </w:r>
    </w:p>
  </w:footnote>
  <w:footnote w:type="continuationSeparator" w:id="0">
    <w:p w:rsidR="005A332C" w:rsidRDefault="005A33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E5E40"/>
    <w:multiLevelType w:val="hybridMultilevel"/>
    <w:tmpl w:val="291A11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49452114"/>
    <w:multiLevelType w:val="hybridMultilevel"/>
    <w:tmpl w:val="4EAA3FF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51531E1E"/>
    <w:multiLevelType w:val="hybridMultilevel"/>
    <w:tmpl w:val="5DE4628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DF0"/>
    <w:rsid w:val="0001489F"/>
    <w:rsid w:val="000651DB"/>
    <w:rsid w:val="000710BB"/>
    <w:rsid w:val="00132DF0"/>
    <w:rsid w:val="00170A39"/>
    <w:rsid w:val="00171C1B"/>
    <w:rsid w:val="0017228B"/>
    <w:rsid w:val="0021458D"/>
    <w:rsid w:val="00251108"/>
    <w:rsid w:val="00295BDF"/>
    <w:rsid w:val="003005AE"/>
    <w:rsid w:val="00310E6F"/>
    <w:rsid w:val="0037122F"/>
    <w:rsid w:val="00423D2F"/>
    <w:rsid w:val="00440B08"/>
    <w:rsid w:val="004503E3"/>
    <w:rsid w:val="00480ADF"/>
    <w:rsid w:val="004D25AB"/>
    <w:rsid w:val="00532D74"/>
    <w:rsid w:val="00576F4A"/>
    <w:rsid w:val="005A332C"/>
    <w:rsid w:val="006925B2"/>
    <w:rsid w:val="00744D12"/>
    <w:rsid w:val="0075710E"/>
    <w:rsid w:val="007E0CA2"/>
    <w:rsid w:val="0084351F"/>
    <w:rsid w:val="008A4820"/>
    <w:rsid w:val="009A6B39"/>
    <w:rsid w:val="00A01620"/>
    <w:rsid w:val="00A378CF"/>
    <w:rsid w:val="00A96CB8"/>
    <w:rsid w:val="00AE0761"/>
    <w:rsid w:val="00B10F22"/>
    <w:rsid w:val="00B72A7B"/>
    <w:rsid w:val="00B74F81"/>
    <w:rsid w:val="00B96912"/>
    <w:rsid w:val="00C46086"/>
    <w:rsid w:val="00C5287C"/>
    <w:rsid w:val="00C55917"/>
    <w:rsid w:val="00D83D78"/>
    <w:rsid w:val="00DF334A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40CA37F-79E1-40B1-9919-0E248C4E9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DF0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2DF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132DF0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2DF0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132DF0"/>
    <w:rPr>
      <w:rFonts w:ascii="Arial" w:eastAsia="바탕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132DF0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2DF0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2DF0"/>
  </w:style>
  <w:style w:type="paragraph" w:customStyle="1" w:styleId="CRCoverPage">
    <w:name w:val="CR Cover Page"/>
    <w:rsid w:val="00132DF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2DF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132DF0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0651D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651DB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6">
    <w:name w:val="List Paragraph"/>
    <w:basedOn w:val="a"/>
    <w:uiPriority w:val="34"/>
    <w:qFormat/>
    <w:rsid w:val="006925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LEE</dc:creator>
  <cp:keywords/>
  <dc:description/>
  <cp:lastModifiedBy>SunYoung LEE</cp:lastModifiedBy>
  <cp:revision>18</cp:revision>
  <dcterms:created xsi:type="dcterms:W3CDTF">2017-08-10T22:54:00Z</dcterms:created>
  <dcterms:modified xsi:type="dcterms:W3CDTF">2017-09-29T04:53:00Z</dcterms:modified>
</cp:coreProperties>
</file>